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D8" w:rsidRPr="00D751D8" w:rsidRDefault="00D751D8" w:rsidP="00D751D8">
      <w:pPr>
        <w:pStyle w:val="odluka-zakon"/>
        <w:spacing w:before="0" w:beforeAutospacing="0" w:after="0" w:afterAutospacing="0"/>
        <w:jc w:val="center"/>
        <w:rPr>
          <w:b/>
          <w:noProof/>
          <w:sz w:val="28"/>
          <w:szCs w:val="28"/>
          <w:lang w:val="sr-Latn-RS"/>
        </w:rPr>
      </w:pPr>
      <w:r w:rsidRPr="00D751D8">
        <w:rPr>
          <w:b/>
          <w:noProof/>
          <w:sz w:val="28"/>
          <w:szCs w:val="28"/>
          <w:lang w:val="sr-Latn-RS"/>
        </w:rPr>
        <w:t>ZAKON</w:t>
      </w:r>
    </w:p>
    <w:p w:rsidR="00D751D8" w:rsidRPr="00D751D8" w:rsidRDefault="00D751D8" w:rsidP="00314CF0">
      <w:pPr>
        <w:pStyle w:val="odluka-zakon"/>
        <w:spacing w:before="0" w:beforeAutospacing="0" w:after="0" w:afterAutospacing="0"/>
        <w:jc w:val="center"/>
        <w:rPr>
          <w:b/>
          <w:noProof/>
          <w:sz w:val="28"/>
          <w:szCs w:val="28"/>
          <w:lang w:val="sr-Latn-RS"/>
        </w:rPr>
      </w:pPr>
      <w:r w:rsidRPr="00D751D8">
        <w:rPr>
          <w:b/>
          <w:noProof/>
          <w:sz w:val="28"/>
          <w:szCs w:val="28"/>
          <w:lang w:val="sr-Latn-RS"/>
        </w:rPr>
        <w:t xml:space="preserve">O IZMJENAMA I DOPUNAMA ZAKONA O </w:t>
      </w:r>
    </w:p>
    <w:p w:rsidR="00D751D8" w:rsidRPr="00D751D8" w:rsidRDefault="00D751D8" w:rsidP="00314CF0">
      <w:pPr>
        <w:pStyle w:val="odluka-zakon"/>
        <w:spacing w:before="0" w:beforeAutospacing="0" w:after="0" w:afterAutospacing="0"/>
        <w:jc w:val="center"/>
        <w:rPr>
          <w:b/>
          <w:noProof/>
          <w:sz w:val="28"/>
          <w:szCs w:val="28"/>
          <w:lang w:val="sr-Latn-RS"/>
        </w:rPr>
      </w:pPr>
      <w:r w:rsidRPr="00D751D8">
        <w:rPr>
          <w:b/>
          <w:noProof/>
          <w:sz w:val="28"/>
          <w:szCs w:val="28"/>
          <w:lang w:val="sr-Latn-RS"/>
        </w:rPr>
        <w:t>STUDENTSKOM ORGANIZOVANJU</w:t>
      </w:r>
    </w:p>
    <w:p w:rsidR="00D751D8" w:rsidRPr="00D751D8" w:rsidRDefault="00D751D8" w:rsidP="00D751D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Zakonu o studentskom organizovanju („Službeni glasnik Republike Srpske“, broj 58/16), u članu 2. u stavu 3. riječi: „Ministarstvo prosvjete i kulture“ zamjenjuju se riječima: „Ministarstvo za naučnotehnološki razvoj, visoko obrazovanje i informaciono društvo“.</w:t>
      </w:r>
    </w:p>
    <w:p w:rsidR="00D751D8" w:rsidRPr="00D751D8" w:rsidRDefault="00D751D8" w:rsidP="00D751D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D751D8" w:rsidRPr="00D751D8" w:rsidRDefault="00D751D8" w:rsidP="00314CF0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5. u stavu 3. riječi: „zakonskim propisima o studentskom standardu i“ brišu se.</w:t>
      </w:r>
    </w:p>
    <w:p w:rsidR="00D751D8" w:rsidRPr="00D751D8" w:rsidRDefault="00D751D8" w:rsidP="00D751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3.</w:t>
      </w:r>
    </w:p>
    <w:p w:rsidR="00D751D8" w:rsidRPr="00D751D8" w:rsidRDefault="00D751D8" w:rsidP="00314CF0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članu 31. u stavu 7. t. 3) i 4) brišu se. </w:t>
      </w: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 10. briše se.</w:t>
      </w: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Dosadašnji st. 11. i 12. postaju st. 10. i 11.</w:t>
      </w:r>
    </w:p>
    <w:p w:rsidR="00D751D8" w:rsidRPr="00D751D8" w:rsidRDefault="00D751D8" w:rsidP="00D751D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D751D8" w:rsidRPr="00D751D8" w:rsidRDefault="00D751D8" w:rsidP="00314CF0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članu 36. poslije stava 2. dodaje se novi stav 3. koji glasi: </w:t>
      </w:r>
    </w:p>
    <w:p w:rsidR="00D751D8" w:rsidRPr="00D751D8" w:rsidRDefault="00D751D8" w:rsidP="00314CF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„(3) Studentska predstavnička tijela i studentske organizacije su dužni, u roku od 30 dana od dana izbora novog rukovodstva, dostaviti Ministarstvu podatke o novom rukovodstvu radi upisa u Registar iz stava 1. ovog člana.“</w:t>
      </w: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Dosadašnji st. 3. i 4. postaju st. 4. i 5.</w:t>
      </w:r>
    </w:p>
    <w:p w:rsidR="00D751D8" w:rsidRPr="00D751D8" w:rsidRDefault="00D751D8" w:rsidP="00D751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D751D8" w:rsidRPr="00D751D8" w:rsidRDefault="00D751D8" w:rsidP="00314CF0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39. u stavu 1. poslije tačke 2) dodaje se nova tačka 3) koja glasi:</w:t>
      </w: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br/>
        <w:t>„3) ne dostavi podatke radi upisa u Registar u skladu sa članom 36. ovog zakona,“.</w:t>
      </w: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Dosadašnje t. 3), 4) i 5) postaju t. 4), 5) i 6).  </w:t>
      </w:r>
    </w:p>
    <w:p w:rsidR="00D751D8" w:rsidRPr="00D751D8" w:rsidRDefault="00D751D8" w:rsidP="00D751D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6.</w:t>
      </w:r>
    </w:p>
    <w:p w:rsidR="00D751D8" w:rsidRPr="00D751D8" w:rsidRDefault="00D751D8" w:rsidP="00314CF0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314CF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>U članu 40. u tački 1) poslije riječi: „</w:t>
      </w: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projekata“ </w:t>
      </w: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>riječi: „(član 30. stav 3)“ zamjenjuju se riječima: „(član 31. stav 11)“.</w:t>
      </w:r>
    </w:p>
    <w:p w:rsidR="00D751D8" w:rsidRPr="00D751D8" w:rsidRDefault="00D751D8" w:rsidP="00D751D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</w:p>
    <w:p w:rsidR="00D751D8" w:rsidRPr="00D751D8" w:rsidRDefault="00D751D8" w:rsidP="00314CF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7. </w:t>
      </w:r>
    </w:p>
    <w:p w:rsidR="00D751D8" w:rsidRPr="00D751D8" w:rsidRDefault="00D751D8" w:rsidP="00314CF0">
      <w:pPr>
        <w:spacing w:after="0" w:line="240" w:lineRule="auto"/>
        <w:ind w:firstLine="45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D751D8" w:rsidP="00D751D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D751D8" w:rsidRPr="00D751D8" w:rsidRDefault="00D751D8" w:rsidP="00314CF0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D751D8" w:rsidRPr="00D751D8" w:rsidRDefault="00676A08" w:rsidP="00314CF0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Broj: 02/1-021-496</w:t>
      </w:r>
      <w:bookmarkStart w:id="0" w:name="_GoBack"/>
      <w:bookmarkEnd w:id="0"/>
      <w:r w:rsidR="00D751D8"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>/21</w:t>
      </w:r>
      <w:r w:rsidR="00D751D8"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   PREDSJEDNIK</w:t>
      </w:r>
    </w:p>
    <w:p w:rsidR="00D751D8" w:rsidRPr="00D751D8" w:rsidRDefault="00D751D8" w:rsidP="00314CF0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>Datum: 24. juna 2021. godine</w:t>
      </w: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 NARODNE SKUPŠTINE </w:t>
      </w:r>
    </w:p>
    <w:p w:rsidR="00D751D8" w:rsidRPr="00D751D8" w:rsidRDefault="00D751D8" w:rsidP="00314CF0">
      <w:pPr>
        <w:tabs>
          <w:tab w:val="left" w:pos="630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</w:t>
      </w:r>
    </w:p>
    <w:p w:rsidR="00D751D8" w:rsidRPr="00D751D8" w:rsidRDefault="00D751D8" w:rsidP="00D751D8">
      <w:pPr>
        <w:tabs>
          <w:tab w:val="left" w:pos="630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751D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Nedeljko Čubrilović</w:t>
      </w:r>
    </w:p>
    <w:sectPr w:rsidR="00D751D8" w:rsidRPr="00D751D8" w:rsidSect="005B6F5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54"/>
    <w:rsid w:val="00477E54"/>
    <w:rsid w:val="00552D70"/>
    <w:rsid w:val="00676A08"/>
    <w:rsid w:val="008E60ED"/>
    <w:rsid w:val="00962744"/>
    <w:rsid w:val="009F564A"/>
    <w:rsid w:val="00A34DA6"/>
    <w:rsid w:val="00A36B20"/>
    <w:rsid w:val="00A6432B"/>
    <w:rsid w:val="00AB766B"/>
    <w:rsid w:val="00BF60DD"/>
    <w:rsid w:val="00D751D8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1D8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D7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1D8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D7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2021-06-24T09:48:00Z</dcterms:created>
  <dcterms:modified xsi:type="dcterms:W3CDTF">2021-06-28T07:35:00Z</dcterms:modified>
</cp:coreProperties>
</file>